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F503" w14:textId="77777777" w:rsidR="00F71F0D" w:rsidRDefault="006502A5" w:rsidP="006502A5">
      <w:pPr>
        <w:jc w:val="center"/>
      </w:pPr>
      <w:bookmarkStart w:id="0" w:name="_GoBack"/>
      <w:bookmarkEnd w:id="0"/>
      <w:r>
        <w:t>“L</w:t>
      </w:r>
      <w:r w:rsidR="00DD68C0">
        <w:t xml:space="preserve">et Us Reason Together”: The Promotion of </w:t>
      </w:r>
      <w:r w:rsidR="00F71F0D">
        <w:t xml:space="preserve">(Women’s) </w:t>
      </w:r>
      <w:r w:rsidR="00DD68C0">
        <w:t xml:space="preserve">Shared, </w:t>
      </w:r>
      <w:r w:rsidR="00F71F0D">
        <w:t>Embodied</w:t>
      </w:r>
    </w:p>
    <w:p w14:paraId="3569FFAE" w14:textId="0C615B99" w:rsidR="006502A5" w:rsidRDefault="00F71F0D" w:rsidP="00F71F0D">
      <w:pPr>
        <w:jc w:val="center"/>
      </w:pPr>
      <w:r>
        <w:t xml:space="preserve">Knowledge </w:t>
      </w:r>
      <w:r w:rsidR="00DD68C0">
        <w:t xml:space="preserve">in Eliza Sharples’s </w:t>
      </w:r>
      <w:r w:rsidR="00DD68C0" w:rsidRPr="00DD68C0">
        <w:rPr>
          <w:i/>
        </w:rPr>
        <w:t>The Isis</w:t>
      </w:r>
      <w:r w:rsidR="00DD68C0">
        <w:rPr>
          <w:i/>
        </w:rPr>
        <w:br/>
      </w:r>
    </w:p>
    <w:p w14:paraId="0FCFE04D" w14:textId="6662E173" w:rsidR="00320E20" w:rsidRDefault="00B23F5E" w:rsidP="006502A5">
      <w:pPr>
        <w:ind w:firstLine="720"/>
      </w:pPr>
      <w:r>
        <w:t xml:space="preserve">I approached my Curran-funded research project with the hopes of definitively determining a support network among Eliza Sharples, visionary and enigmatic editor of the radical </w:t>
      </w:r>
      <w:r w:rsidR="00FA0728">
        <w:t xml:space="preserve">weekly </w:t>
      </w:r>
      <w:r>
        <w:t xml:space="preserve">London political paper </w:t>
      </w:r>
      <w:r w:rsidRPr="00B23F5E">
        <w:rPr>
          <w:i/>
        </w:rPr>
        <w:t>The Isis</w:t>
      </w:r>
      <w:r w:rsidR="00C8159E">
        <w:t>,</w:t>
      </w:r>
      <w:r>
        <w:t xml:space="preserve"> and her distant cousins, Ellen and </w:t>
      </w:r>
      <w:proofErr w:type="spellStart"/>
      <w:r>
        <w:t>Rolinda</w:t>
      </w:r>
      <w:proofErr w:type="spellEnd"/>
      <w:r>
        <w:t xml:space="preserve"> Sharples, professional women painters living in Bristol</w:t>
      </w:r>
      <w:r w:rsidR="00FA0728">
        <w:t xml:space="preserve">. The three women </w:t>
      </w:r>
      <w:r>
        <w:t>espoused similar ideas about women’s rights to education and participation in the public sphere</w:t>
      </w:r>
      <w:r w:rsidR="00FA0728">
        <w:t xml:space="preserve">, and I had found—in what published material was available—an “Eliza Sharples” mentioned occasionally in relation to Ellen and </w:t>
      </w:r>
      <w:proofErr w:type="spellStart"/>
      <w:r w:rsidR="00FA0728">
        <w:t>Rolinda</w:t>
      </w:r>
      <w:proofErr w:type="spellEnd"/>
      <w:r w:rsidR="00FA0728">
        <w:t>, with no comment as to whom this mysterious personage might be</w:t>
      </w:r>
      <w:r>
        <w:t xml:space="preserve">. A January 2018 visit </w:t>
      </w:r>
      <w:r w:rsidR="00320E20">
        <w:t xml:space="preserve">to </w:t>
      </w:r>
      <w:r>
        <w:t xml:space="preserve">the archive in Bristol where the Sharples Family Papers is housed strongly suggested that the “Eliza Sharples” mentioned occasionally in the family’s papers was </w:t>
      </w:r>
      <w:r w:rsidR="007E3847">
        <w:t xml:space="preserve">a decade </w:t>
      </w:r>
      <w:r w:rsidR="00222070">
        <w:t>older than Eliza Sharples of</w:t>
      </w:r>
      <w:r>
        <w:t xml:space="preserve"> </w:t>
      </w:r>
      <w:r w:rsidRPr="00B23F5E">
        <w:rPr>
          <w:i/>
        </w:rPr>
        <w:t xml:space="preserve">The </w:t>
      </w:r>
      <w:r w:rsidR="007E3847">
        <w:rPr>
          <w:i/>
        </w:rPr>
        <w:t>Isis</w:t>
      </w:r>
      <w:r>
        <w:t>, despite otherwise sharing a</w:t>
      </w:r>
      <w:r w:rsidR="00FA0728">
        <w:t>n uncanny</w:t>
      </w:r>
      <w:r>
        <w:t xml:space="preserve"> number of similarities. Though my spirits were somewhat dampened upon learning that my theory of a connection between these forward-thinking cousins could not be substantiated, I turned my sights to a </w:t>
      </w:r>
      <w:r w:rsidR="00FA0728">
        <w:t xml:space="preserve">March 2018 </w:t>
      </w:r>
      <w:r>
        <w:t>research trip to The Huntington Library, in</w:t>
      </w:r>
      <w:r w:rsidR="00A9339D">
        <w:t xml:space="preserve"> San Marino, </w:t>
      </w:r>
      <w:r>
        <w:t xml:space="preserve">California, where the largest collection of Richard </w:t>
      </w:r>
      <w:proofErr w:type="spellStart"/>
      <w:r>
        <w:t>Carlile’s</w:t>
      </w:r>
      <w:proofErr w:type="spellEnd"/>
      <w:r>
        <w:t xml:space="preserve"> papers is kept. </w:t>
      </w:r>
      <w:r w:rsidR="00874D9E">
        <w:t xml:space="preserve">During my week at The Huntington, I was able to transcribe all correspondences </w:t>
      </w:r>
      <w:r w:rsidR="00222070">
        <w:t xml:space="preserve">and other documents </w:t>
      </w:r>
      <w:r w:rsidR="00874D9E">
        <w:t xml:space="preserve">relating to Eliza Sharples, and </w:t>
      </w:r>
      <w:r w:rsidR="00A015C6">
        <w:t>while the overarching focus of my project remains the same—to discover more about Eliza Sharples’</w:t>
      </w:r>
      <w:r w:rsidR="00222070">
        <w:t>s</w:t>
      </w:r>
      <w:r w:rsidR="00A015C6">
        <w:t xml:space="preserve"> “exceptional” contribution to periodical history, women’s history, a</w:t>
      </w:r>
      <w:r w:rsidR="007E3847">
        <w:t>nd the intersection of the two—</w:t>
      </w:r>
      <w:r w:rsidR="00A015C6">
        <w:t xml:space="preserve">the lens through which I approach this focus </w:t>
      </w:r>
      <w:r w:rsidR="00320E20">
        <w:t>shifted after my trip to The Huntington</w:t>
      </w:r>
      <w:r w:rsidR="00A015C6">
        <w:t>. Fortunately, the papers pertaining to Eliza within The Huntin</w:t>
      </w:r>
      <w:r w:rsidR="00222070">
        <w:t xml:space="preserve">gton’s </w:t>
      </w:r>
      <w:proofErr w:type="spellStart"/>
      <w:r w:rsidR="00222070">
        <w:t>Carlile</w:t>
      </w:r>
      <w:proofErr w:type="spellEnd"/>
      <w:r w:rsidR="00222070">
        <w:t xml:space="preserve"> collection offer much useful </w:t>
      </w:r>
      <w:r w:rsidR="00A015C6">
        <w:t xml:space="preserve">information through and alongside which to view her editorship of </w:t>
      </w:r>
      <w:r w:rsidR="00A015C6" w:rsidRPr="00A015C6">
        <w:rPr>
          <w:i/>
        </w:rPr>
        <w:t>The Isis</w:t>
      </w:r>
      <w:r w:rsidR="00A015C6">
        <w:t xml:space="preserve">, and I was particularly struck by her attention to the </w:t>
      </w:r>
      <w:r w:rsidR="000A4F40">
        <w:t>linkage</w:t>
      </w:r>
      <w:r w:rsidR="00DF6BAE">
        <w:t xml:space="preserve"> of the </w:t>
      </w:r>
      <w:r w:rsidR="00A472B7">
        <w:t xml:space="preserve">(woman’s) </w:t>
      </w:r>
      <w:r w:rsidR="00DF6BAE">
        <w:t xml:space="preserve">body </w:t>
      </w:r>
      <w:r w:rsidR="000A4F40">
        <w:t>and the</w:t>
      </w:r>
      <w:r w:rsidR="00DF6BAE">
        <w:t xml:space="preserve"> </w:t>
      </w:r>
      <w:r w:rsidR="00752323">
        <w:t>acquir</w:t>
      </w:r>
      <w:r w:rsidR="000A4F40">
        <w:t>ement of</w:t>
      </w:r>
      <w:r w:rsidR="00752323">
        <w:t xml:space="preserve"> </w:t>
      </w:r>
      <w:r w:rsidR="00DF6BAE">
        <w:t xml:space="preserve">knowledge, both the primacy of the senses in determining truth and the necessity of that body’s access to spaces where </w:t>
      </w:r>
      <w:r w:rsidR="000A4F40">
        <w:t xml:space="preserve">truth can be tested and </w:t>
      </w:r>
      <w:r w:rsidR="00DF6BAE">
        <w:t xml:space="preserve">knowledge produced and controlled. </w:t>
      </w:r>
      <w:r w:rsidR="00BB1506">
        <w:t>Sharples</w:t>
      </w:r>
      <w:r w:rsidR="000A4F40">
        <w:t>’</w:t>
      </w:r>
      <w:r w:rsidR="00222070">
        <w:t>s</w:t>
      </w:r>
      <w:r w:rsidR="000A4F40">
        <w:t xml:space="preserve"> implicit argument, expressed to her female readers in </w:t>
      </w:r>
      <w:r w:rsidR="000A4F40" w:rsidRPr="000A4F40">
        <w:rPr>
          <w:i/>
        </w:rPr>
        <w:t>The Isis</w:t>
      </w:r>
      <w:r w:rsidR="000A4F40">
        <w:t xml:space="preserve"> and embodied through her public lecture performances at The Rotunda, </w:t>
      </w:r>
      <w:r w:rsidR="00D75D4D">
        <w:t>was that</w:t>
      </w:r>
      <w:r w:rsidR="007E3847">
        <w:t xml:space="preserve"> </w:t>
      </w:r>
      <w:r w:rsidR="00D75D4D">
        <w:t>to</w:t>
      </w:r>
      <w:r w:rsidR="007E3847">
        <w:t xml:space="preserve"> reason more fully and</w:t>
      </w:r>
      <w:r w:rsidR="00D75D4D">
        <w:t xml:space="preserve"> “establish…equality with man</w:t>
      </w:r>
      <w:r w:rsidR="007E3847">
        <w:t>,</w:t>
      </w:r>
      <w:r w:rsidR="00D75D4D">
        <w:t>”</w:t>
      </w:r>
      <w:r w:rsidR="007E3847">
        <w:t xml:space="preserve"> </w:t>
      </w:r>
      <w:r w:rsidR="000A4F40">
        <w:t xml:space="preserve">women must </w:t>
      </w:r>
      <w:r w:rsidR="00D75D4D">
        <w:t>“participate in publicity” in order expand “the scope of [her] observation”</w:t>
      </w:r>
      <w:r w:rsidR="00EE7AA1">
        <w:t xml:space="preserve"> </w:t>
      </w:r>
      <w:r w:rsidR="007E3847">
        <w:t>(</w:t>
      </w:r>
      <w:r w:rsidR="00A9339D">
        <w:t>iv</w:t>
      </w:r>
      <w:r w:rsidR="007E3847">
        <w:t xml:space="preserve">). </w:t>
      </w:r>
      <w:r w:rsidR="00746BF7">
        <w:t xml:space="preserve">She uses her platform as both a public lecturer and a periodical editor to establish herself as an example to her female readers, and she invites her readers into </w:t>
      </w:r>
      <w:r w:rsidR="00B21E62">
        <w:t xml:space="preserve">an </w:t>
      </w:r>
      <w:r w:rsidR="00746BF7">
        <w:t>intellectual support network, coaxing, “let us reason together” (</w:t>
      </w:r>
      <w:r w:rsidR="00A9339D">
        <w:t>4</w:t>
      </w:r>
      <w:r w:rsidR="00746BF7">
        <w:t>).</w:t>
      </w:r>
      <w:r w:rsidR="00A9339D">
        <w:rPr>
          <w:rStyle w:val="FootnoteReference"/>
        </w:rPr>
        <w:footnoteReference w:id="1"/>
      </w:r>
      <w:r w:rsidR="00320E20">
        <w:t xml:space="preserve"> </w:t>
      </w:r>
    </w:p>
    <w:p w14:paraId="7A596F4C" w14:textId="55BEAB39" w:rsidR="00A9339D" w:rsidRDefault="00320E20">
      <w:r>
        <w:tab/>
        <w:t>A core mot</w:t>
      </w:r>
      <w:r w:rsidR="00A472B7">
        <w:t xml:space="preserve">ivation of my initially-articulated research project was to examine Eliza Sharples on her own merits, drawing her out from the shadow of her common-law husband Richard </w:t>
      </w:r>
      <w:proofErr w:type="spellStart"/>
      <w:r w:rsidR="00A472B7">
        <w:t>Carlile</w:t>
      </w:r>
      <w:proofErr w:type="spellEnd"/>
      <w:r w:rsidR="00A472B7">
        <w:t xml:space="preserve">. This element of my project remains in tact, and a particularly emotive letter penned by </w:t>
      </w:r>
      <w:r w:rsidR="00222070">
        <w:t>Sharples</w:t>
      </w:r>
      <w:r w:rsidR="00A472B7">
        <w:t xml:space="preserve"> to </w:t>
      </w:r>
      <w:proofErr w:type="spellStart"/>
      <w:r w:rsidR="00A472B7">
        <w:t>Carlile</w:t>
      </w:r>
      <w:proofErr w:type="spellEnd"/>
      <w:r w:rsidR="00A472B7">
        <w:t xml:space="preserve"> indicates an intellectual divergence between the two on the role of the body in determining truth. Eliza criticizes </w:t>
      </w:r>
      <w:proofErr w:type="spellStart"/>
      <w:r w:rsidR="00A472B7">
        <w:t>Carlile’s</w:t>
      </w:r>
      <w:proofErr w:type="spellEnd"/>
      <w:r w:rsidR="00A472B7">
        <w:t xml:space="preserve"> physically detached rationality, </w:t>
      </w:r>
      <w:r w:rsidR="008148A4">
        <w:t>distinguishing his</w:t>
      </w:r>
      <w:r w:rsidR="00A472B7">
        <w:t xml:space="preserve"> “</w:t>
      </w:r>
      <w:r w:rsidR="008148A4">
        <w:t>philosophy</w:t>
      </w:r>
      <w:r w:rsidR="00A472B7">
        <w:t>”</w:t>
      </w:r>
      <w:r w:rsidR="008148A4">
        <w:t xml:space="preserve"> </w:t>
      </w:r>
      <w:r w:rsidR="008148A4">
        <w:lastRenderedPageBreak/>
        <w:t>from her</w:t>
      </w:r>
      <w:r w:rsidR="00A472B7">
        <w:t xml:space="preserve"> “science”</w:t>
      </w:r>
      <w:r w:rsidR="008148A4">
        <w:t xml:space="preserve"> and </w:t>
      </w:r>
      <w:r w:rsidR="00222070">
        <w:t>declaring</w:t>
      </w:r>
      <w:r w:rsidR="008148A4">
        <w:t xml:space="preserve"> </w:t>
      </w:r>
      <w:r w:rsidR="00A472B7">
        <w:t>her chosen system of truth-seeking—an embodied system</w:t>
      </w:r>
      <w:r w:rsidR="00212EE5">
        <w:t xml:space="preserve"> of reasoning</w:t>
      </w:r>
      <w:r w:rsidR="008148A4">
        <w:t>—</w:t>
      </w:r>
      <w:r w:rsidR="00222070">
        <w:t xml:space="preserve">to be </w:t>
      </w:r>
      <w:r w:rsidR="008148A4">
        <w:t>superior</w:t>
      </w:r>
      <w:r w:rsidR="00B21E62">
        <w:t>.</w:t>
      </w:r>
      <w:r w:rsidR="00A9339D">
        <w:rPr>
          <w:rStyle w:val="FootnoteReference"/>
        </w:rPr>
        <w:footnoteReference w:id="2"/>
      </w:r>
      <w:r w:rsidR="00B21E62">
        <w:t xml:space="preserve"> </w:t>
      </w:r>
    </w:p>
    <w:p w14:paraId="3C261EAD" w14:textId="0158BAF9" w:rsidR="001852BC" w:rsidRDefault="00B21E62" w:rsidP="00A9339D">
      <w:pPr>
        <w:ind w:firstLine="720"/>
      </w:pPr>
      <w:r>
        <w:t xml:space="preserve">I am currently examining Eliza’s published sentiments in </w:t>
      </w:r>
      <w:r w:rsidRPr="00B21E62">
        <w:rPr>
          <w:i/>
        </w:rPr>
        <w:t xml:space="preserve">The Isis </w:t>
      </w:r>
      <w:r>
        <w:t xml:space="preserve">alongside her more privately-documented letters to </w:t>
      </w:r>
      <w:proofErr w:type="spellStart"/>
      <w:r>
        <w:t>Carlile</w:t>
      </w:r>
      <w:proofErr w:type="spellEnd"/>
      <w:r>
        <w:t xml:space="preserve"> and hope to better flesh out her distinction between </w:t>
      </w:r>
      <w:r w:rsidR="00A9339D">
        <w:t xml:space="preserve">what she sees as </w:t>
      </w:r>
      <w:proofErr w:type="spellStart"/>
      <w:r w:rsidR="00A9339D">
        <w:t>Carlile’s</w:t>
      </w:r>
      <w:proofErr w:type="spellEnd"/>
      <w:r w:rsidR="00A9339D">
        <w:t xml:space="preserve"> (and perhaps a more masculine) </w:t>
      </w:r>
      <w:r w:rsidR="003529FA">
        <w:t>isolated and disembodied “philosophical” system of reasoning and the shared, embodied “scientific” system of reasoning</w:t>
      </w:r>
      <w:r w:rsidR="00A9339D">
        <w:t xml:space="preserve"> that she values</w:t>
      </w:r>
      <w:r w:rsidR="00222070">
        <w:t xml:space="preserve"> and promotes in her periodical</w:t>
      </w:r>
      <w:r w:rsidR="00A9339D">
        <w:t xml:space="preserve">; </w:t>
      </w:r>
      <w:r w:rsidR="003529FA">
        <w:t xml:space="preserve">I anticipate </w:t>
      </w:r>
      <w:r w:rsidR="00A9339D">
        <w:t xml:space="preserve">that my findings will have gendered implications. </w:t>
      </w:r>
      <w:r w:rsidR="00222070">
        <w:t xml:space="preserve">Upon completion of </w:t>
      </w:r>
      <w:r w:rsidR="00F559A0">
        <w:t>my inquiry</w:t>
      </w:r>
      <w:r w:rsidR="00222070">
        <w:t>, I</w:t>
      </w:r>
      <w:r w:rsidR="00F559A0">
        <w:t xml:space="preserve"> </w:t>
      </w:r>
      <w:r w:rsidR="00222070">
        <w:t>intend to</w:t>
      </w:r>
      <w:r w:rsidR="00A9339D">
        <w:t xml:space="preserve"> </w:t>
      </w:r>
      <w:r w:rsidR="00F559A0">
        <w:t>propose to present my findings in a paper at the 2019 RSVP Conference</w:t>
      </w:r>
      <w:r w:rsidR="00D51011">
        <w:t>, as well as</w:t>
      </w:r>
      <w:r w:rsidR="00222070">
        <w:t xml:space="preserve"> </w:t>
      </w:r>
      <w:r w:rsidR="00D51011">
        <w:t xml:space="preserve">submitting my findings </w:t>
      </w:r>
      <w:r w:rsidR="00117075">
        <w:t xml:space="preserve">in the form of an article </w:t>
      </w:r>
      <w:r w:rsidR="00D51011">
        <w:t xml:space="preserve">for consideration in </w:t>
      </w:r>
      <w:r w:rsidR="00D51011" w:rsidRPr="00D51011">
        <w:rPr>
          <w:i/>
        </w:rPr>
        <w:t>Victorian Periodicals Review</w:t>
      </w:r>
      <w:r w:rsidR="00D51011">
        <w:t xml:space="preserve">. </w:t>
      </w:r>
    </w:p>
    <w:sectPr w:rsidR="001852BC" w:rsidSect="00185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EA09E" w14:textId="77777777" w:rsidR="00F4139D" w:rsidRDefault="00F4139D" w:rsidP="00A9339D">
      <w:r>
        <w:separator/>
      </w:r>
    </w:p>
  </w:endnote>
  <w:endnote w:type="continuationSeparator" w:id="0">
    <w:p w14:paraId="65B1B48B" w14:textId="77777777" w:rsidR="00F4139D" w:rsidRDefault="00F4139D" w:rsidP="00A9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979D" w14:textId="77777777" w:rsidR="00F4139D" w:rsidRDefault="00F4139D" w:rsidP="00A9339D">
      <w:r>
        <w:separator/>
      </w:r>
    </w:p>
  </w:footnote>
  <w:footnote w:type="continuationSeparator" w:id="0">
    <w:p w14:paraId="7576C066" w14:textId="77777777" w:rsidR="00F4139D" w:rsidRDefault="00F4139D" w:rsidP="00A9339D">
      <w:r>
        <w:continuationSeparator/>
      </w:r>
    </w:p>
  </w:footnote>
  <w:footnote w:id="1">
    <w:p w14:paraId="21A818E8" w14:textId="62EE96E9" w:rsidR="00222070" w:rsidRDefault="00222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7B1">
        <w:rPr>
          <w:i/>
        </w:rPr>
        <w:t>The Isis. A London weekly publication, ed. by a lady</w:t>
      </w:r>
      <w:r>
        <w:t xml:space="preserve">. V. 1; Feb. 11-Dec. 15, 1832. (Bound, digitized volume available online through </w:t>
      </w:r>
      <w:proofErr w:type="spellStart"/>
      <w:r>
        <w:t>Hathitrust</w:t>
      </w:r>
      <w:proofErr w:type="spellEnd"/>
      <w:r>
        <w:t>.)</w:t>
      </w:r>
    </w:p>
  </w:footnote>
  <w:footnote w:id="2">
    <w:p w14:paraId="47EB1D1B" w14:textId="732992B3" w:rsidR="00222070" w:rsidRDefault="00222070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proofErr w:type="spellStart"/>
      <w:r>
        <w:t>Huntingon</w:t>
      </w:r>
      <w:proofErr w:type="spellEnd"/>
      <w:r>
        <w:t xml:space="preserve"> Library, Box 3, RC 45: Eliza Sharples to Richard </w:t>
      </w:r>
      <w:proofErr w:type="spellStart"/>
      <w:r>
        <w:t>Carlile</w:t>
      </w:r>
      <w:proofErr w:type="spellEnd"/>
      <w:r>
        <w:t>. (c. 1832).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5E"/>
    <w:rsid w:val="000A4F40"/>
    <w:rsid w:val="00117075"/>
    <w:rsid w:val="001607B1"/>
    <w:rsid w:val="001852BC"/>
    <w:rsid w:val="00212EE5"/>
    <w:rsid w:val="00222070"/>
    <w:rsid w:val="002F45F2"/>
    <w:rsid w:val="00320E20"/>
    <w:rsid w:val="003529FA"/>
    <w:rsid w:val="003F72DB"/>
    <w:rsid w:val="00493708"/>
    <w:rsid w:val="005408B3"/>
    <w:rsid w:val="006502A5"/>
    <w:rsid w:val="00746BF7"/>
    <w:rsid w:val="00752323"/>
    <w:rsid w:val="007809B7"/>
    <w:rsid w:val="007E3847"/>
    <w:rsid w:val="00806577"/>
    <w:rsid w:val="008148A4"/>
    <w:rsid w:val="00874D9E"/>
    <w:rsid w:val="008A412C"/>
    <w:rsid w:val="00A015C6"/>
    <w:rsid w:val="00A472B7"/>
    <w:rsid w:val="00A9339D"/>
    <w:rsid w:val="00B21E62"/>
    <w:rsid w:val="00B23F5E"/>
    <w:rsid w:val="00B4610D"/>
    <w:rsid w:val="00BB1506"/>
    <w:rsid w:val="00C8159E"/>
    <w:rsid w:val="00CC79AB"/>
    <w:rsid w:val="00D51011"/>
    <w:rsid w:val="00D57197"/>
    <w:rsid w:val="00D75D4D"/>
    <w:rsid w:val="00DD68C0"/>
    <w:rsid w:val="00DF6BAE"/>
    <w:rsid w:val="00E02110"/>
    <w:rsid w:val="00EE7AA1"/>
    <w:rsid w:val="00EF0B04"/>
    <w:rsid w:val="00F4139D"/>
    <w:rsid w:val="00F559A0"/>
    <w:rsid w:val="00F71F0D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296BB"/>
  <w14:defaultImageDpi w14:val="300"/>
  <w15:docId w15:val="{D2C0A83A-1958-4A0E-A688-AD26FB3F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9339D"/>
  </w:style>
  <w:style w:type="character" w:customStyle="1" w:styleId="FootnoteTextChar">
    <w:name w:val="Footnote Text Char"/>
    <w:basedOn w:val="DefaultParagraphFont"/>
    <w:link w:val="FootnoteText"/>
    <w:uiPriority w:val="99"/>
    <w:rsid w:val="00A9339D"/>
  </w:style>
  <w:style w:type="character" w:styleId="FootnoteReference">
    <w:name w:val="footnote reference"/>
    <w:basedOn w:val="DefaultParagraphFont"/>
    <w:uiPriority w:val="99"/>
    <w:unhideWhenUsed/>
    <w:rsid w:val="00A93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Landes</dc:creator>
  <cp:keywords/>
  <dc:description/>
  <cp:lastModifiedBy>pleary@gmail.com</cp:lastModifiedBy>
  <cp:revision>2</cp:revision>
  <dcterms:created xsi:type="dcterms:W3CDTF">2018-11-03T23:53:00Z</dcterms:created>
  <dcterms:modified xsi:type="dcterms:W3CDTF">2018-11-03T23:53:00Z</dcterms:modified>
</cp:coreProperties>
</file>